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8" w:rsidRDefault="000C5338" w:rsidP="000C5338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0C5338">
        <w:rPr>
          <w:rFonts w:ascii="Times New Roman" w:eastAsia="Calibri" w:hAnsi="Times New Roman" w:cs="Times New Roman"/>
          <w:i/>
          <w:iCs/>
          <w:sz w:val="40"/>
          <w:szCs w:val="40"/>
        </w:rPr>
        <w:t>ПРОЕКТИРОВАНИ</w:t>
      </w:r>
      <w:r w:rsidR="007A3134">
        <w:rPr>
          <w:rFonts w:ascii="Times New Roman" w:eastAsia="Calibri" w:hAnsi="Times New Roman" w:cs="Times New Roman"/>
          <w:i/>
          <w:iCs/>
          <w:sz w:val="40"/>
          <w:szCs w:val="40"/>
        </w:rPr>
        <w:t>Е ОБЪЕКТОВ</w:t>
      </w:r>
    </w:p>
    <w:p w:rsidR="000C5338" w:rsidRPr="000C5338" w:rsidRDefault="000C5338" w:rsidP="000C5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338">
        <w:rPr>
          <w:rFonts w:ascii="Times New Roman" w:hAnsi="Times New Roman" w:cs="Times New Roman"/>
          <w:sz w:val="28"/>
          <w:szCs w:val="28"/>
        </w:rPr>
        <w:t xml:space="preserve">Генератор заданий </w:t>
      </w:r>
    </w:p>
    <w:tbl>
      <w:tblPr>
        <w:tblW w:w="9072" w:type="dxa"/>
        <w:jc w:val="center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40"/>
        <w:gridCol w:w="540"/>
        <w:gridCol w:w="1782"/>
        <w:gridCol w:w="2410"/>
        <w:gridCol w:w="1559"/>
        <w:gridCol w:w="1701"/>
      </w:tblGrid>
      <w:tr w:rsidR="00291C58" w:rsidRPr="000C5338" w:rsidTr="00291C58">
        <w:trPr>
          <w:jc w:val="center"/>
        </w:trPr>
        <w:tc>
          <w:tcPr>
            <w:tcW w:w="1620" w:type="dxa"/>
            <w:gridSpan w:val="3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38">
              <w:rPr>
                <w:rFonts w:ascii="Times New Roman" w:hAnsi="Times New Roman" w:cs="Times New Roman"/>
                <w:b/>
                <w:sz w:val="24"/>
                <w:szCs w:val="24"/>
              </w:rPr>
              <w:t>Буква в</w:t>
            </w:r>
          </w:p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38">
              <w:rPr>
                <w:rFonts w:ascii="Times New Roman" w:hAnsi="Times New Roman" w:cs="Times New Roman"/>
                <w:b/>
                <w:sz w:val="24"/>
                <w:szCs w:val="24"/>
              </w:rPr>
              <w:t>фамилии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вращения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распределительного </w:t>
            </w:r>
            <w:r w:rsidRPr="000C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вала </w:t>
            </w:r>
            <w:r w:rsidRPr="000C5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C5338">
              <w:rPr>
                <w:rFonts w:ascii="Times New Roman" w:hAnsi="Times New Roman" w:cs="Times New Roman"/>
                <w:b/>
                <w:sz w:val="24"/>
                <w:szCs w:val="24"/>
              </w:rPr>
              <w:t>, об/мин</w:t>
            </w:r>
          </w:p>
        </w:tc>
        <w:tc>
          <w:tcPr>
            <w:tcW w:w="241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клапана см²/диаметр клапана, см</w:t>
            </w:r>
          </w:p>
        </w:tc>
        <w:tc>
          <w:tcPr>
            <w:tcW w:w="1559" w:type="dxa"/>
            <w:vAlign w:val="center"/>
          </w:tcPr>
          <w:p w:rsidR="00291C58" w:rsidRPr="00164DA0" w:rsidRDefault="00291C58" w:rsidP="00B23F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пружин</w:t>
            </w:r>
          </w:p>
        </w:tc>
        <w:tc>
          <w:tcPr>
            <w:tcW w:w="1701" w:type="dxa"/>
            <w:vAlign w:val="center"/>
          </w:tcPr>
          <w:p w:rsidR="00291C58" w:rsidRPr="00164DA0" w:rsidRDefault="00291C58" w:rsidP="00B23F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A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91C58" w:rsidRPr="00164DA0" w:rsidRDefault="00291C58" w:rsidP="00B23F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A0">
              <w:rPr>
                <w:rFonts w:ascii="Times New Roman" w:hAnsi="Times New Roman" w:cs="Times New Roman"/>
                <w:b/>
                <w:sz w:val="28"/>
                <w:szCs w:val="28"/>
              </w:rPr>
              <w:t>впускных клапанов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6/2,8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CE0F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 w:rsidRPr="00CE0F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CE0F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3,75/2,18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7,25/3,04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3,92/2,34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8,36/3,26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4,12/2,29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4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9,03/3,39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82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410" w:type="dxa"/>
            <w:vAlign w:val="center"/>
          </w:tcPr>
          <w:p w:rsidR="00291C58" w:rsidRDefault="00291C58" w:rsidP="00B23F8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4,86/2,49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C58" w:rsidRPr="000C5338" w:rsidTr="00291C58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По 1-й букве</w:t>
            </w:r>
          </w:p>
        </w:tc>
        <w:tc>
          <w:tcPr>
            <w:tcW w:w="2410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По 2-й букве</w:t>
            </w:r>
          </w:p>
        </w:tc>
        <w:tc>
          <w:tcPr>
            <w:tcW w:w="1559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По 3-й букве</w:t>
            </w:r>
          </w:p>
        </w:tc>
        <w:tc>
          <w:tcPr>
            <w:tcW w:w="1701" w:type="dxa"/>
            <w:vAlign w:val="center"/>
          </w:tcPr>
          <w:p w:rsidR="00291C58" w:rsidRPr="000C5338" w:rsidRDefault="00291C58" w:rsidP="00B23F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38">
              <w:rPr>
                <w:rFonts w:ascii="Times New Roman" w:hAnsi="Times New Roman" w:cs="Times New Roman"/>
                <w:sz w:val="28"/>
                <w:szCs w:val="28"/>
              </w:rPr>
              <w:t>По 4-й букве</w:t>
            </w:r>
          </w:p>
        </w:tc>
      </w:tr>
    </w:tbl>
    <w:p w:rsidR="00CC0E1B" w:rsidRDefault="00CC0E1B" w:rsidP="00CC0E1B">
      <w:pPr>
        <w:pStyle w:val="a3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C0E1B" w:rsidRPr="00CC0E1B" w:rsidRDefault="00F5175D" w:rsidP="00B23F84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кинематики клапанного регулятора потоков газа и жидкости</w:t>
      </w:r>
    </w:p>
    <w:p w:rsidR="00CC0E1B" w:rsidRDefault="00CC0E1B" w:rsidP="00B23F84">
      <w:pPr>
        <w:pStyle w:val="a3"/>
        <w:spacing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размеров проходных сечений в горловинах и клапанов </w:t>
      </w:r>
    </w:p>
    <w:p w:rsidR="00CC0E1B" w:rsidRDefault="00CC0E1B" w:rsidP="00B23F84">
      <w:pPr>
        <w:pStyle w:val="a3"/>
        <w:spacing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основных размеров кулачков для впускных клапанов </w:t>
      </w:r>
    </w:p>
    <w:p w:rsidR="00CC0E1B" w:rsidRDefault="00CC0E1B" w:rsidP="00B23F84">
      <w:pPr>
        <w:pStyle w:val="a3"/>
        <w:spacing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-профилирование безударных кулачков, приводящие в движение 1 или 2 впускных клапанов </w:t>
      </w:r>
    </w:p>
    <w:p w:rsidR="00CC0E1B" w:rsidRDefault="00CC0E1B" w:rsidP="00B23F84">
      <w:pPr>
        <w:pStyle w:val="a3"/>
        <w:spacing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подъема толкателя по углу поворота кулачка, его скорости и ускорение </w:t>
      </w:r>
    </w:p>
    <w:p w:rsidR="00CC0E1B" w:rsidRDefault="00CC0E1B" w:rsidP="00B23F84">
      <w:pPr>
        <w:pStyle w:val="a3"/>
        <w:spacing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-время-сечение клапанов </w:t>
      </w:r>
    </w:p>
    <w:p w:rsidR="00CC0E1B" w:rsidRPr="00CC0E1B" w:rsidRDefault="009E4DB1" w:rsidP="00B23F8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0E1B" w:rsidRPr="00CC0E1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C0E1B">
        <w:rPr>
          <w:rFonts w:ascii="Times New Roman" w:hAnsi="Times New Roman" w:cs="Times New Roman"/>
          <w:b/>
          <w:sz w:val="28"/>
          <w:szCs w:val="28"/>
        </w:rPr>
        <w:t>Р</w:t>
      </w:r>
      <w:r w:rsidR="00F5175D">
        <w:rPr>
          <w:rFonts w:ascii="Times New Roman" w:hAnsi="Times New Roman" w:cs="Times New Roman"/>
          <w:b/>
          <w:sz w:val="28"/>
          <w:szCs w:val="28"/>
        </w:rPr>
        <w:t xml:space="preserve">асчет пружины клапана </w:t>
      </w:r>
    </w:p>
    <w:p w:rsidR="00CC0E1B" w:rsidRDefault="009E4DB1" w:rsidP="00B23F8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C0E1B" w:rsidRPr="00CC0E1B">
        <w:rPr>
          <w:rFonts w:ascii="Times New Roman" w:hAnsi="Times New Roman" w:cs="Times New Roman"/>
          <w:b/>
          <w:sz w:val="28"/>
          <w:szCs w:val="28"/>
        </w:rPr>
        <w:t xml:space="preserve">) Расчет распределительного вала </w:t>
      </w:r>
    </w:p>
    <w:p w:rsidR="001629C8" w:rsidRDefault="00291C58" w:rsidP="001629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1225550</wp:posOffset>
                </wp:positionV>
                <wp:extent cx="244475" cy="276225"/>
                <wp:effectExtent l="6350" t="12065" r="635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C8" w:rsidRDefault="001629C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8.7pt;margin-top:96.5pt;width:1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" strokecolor="white [3212]">
                <v:textbox>
                  <w:txbxContent>
                    <w:p w:rsidR="001629C8" w:rsidRDefault="001629C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183515</wp:posOffset>
                </wp:positionV>
                <wp:extent cx="233680" cy="287020"/>
                <wp:effectExtent l="12700" t="825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C8" w:rsidRDefault="001629C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7.95pt;margin-top:14.45pt;width:18.4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" strokecolor="white [3212]">
                <v:textbox>
                  <w:txbxContent>
                    <w:p w:rsidR="001629C8" w:rsidRDefault="001629C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1395730</wp:posOffset>
                </wp:positionV>
                <wp:extent cx="233680" cy="21590"/>
                <wp:effectExtent l="12700" t="10795" r="1079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368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7.95pt;margin-top:109.9pt;width:18.4pt;height:1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385445</wp:posOffset>
                </wp:positionV>
                <wp:extent cx="340360" cy="85090"/>
                <wp:effectExtent l="5715" t="10160" r="63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036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7.15pt;margin-top:30.35pt;width:26.8pt;height:6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RjLgIAAFI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"/>
            </w:pict>
          </mc:Fallback>
        </mc:AlternateContent>
      </w:r>
      <w:r w:rsidR="001629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92045" cy="33388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C8" w:rsidRPr="00B23F84" w:rsidRDefault="001629C8" w:rsidP="001629C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кулачок</w:t>
      </w:r>
      <w:r w:rsidR="00016A15">
        <w:rPr>
          <w:rFonts w:ascii="Times New Roman" w:hAnsi="Times New Roman" w:cs="Times New Roman"/>
          <w:b/>
          <w:sz w:val="28"/>
          <w:szCs w:val="28"/>
        </w:rPr>
        <w:t xml:space="preserve">, вал; </w:t>
      </w:r>
      <w:r>
        <w:rPr>
          <w:rFonts w:ascii="Times New Roman" w:hAnsi="Times New Roman" w:cs="Times New Roman"/>
          <w:b/>
          <w:sz w:val="28"/>
          <w:szCs w:val="28"/>
        </w:rPr>
        <w:t xml:space="preserve"> 2 – пружина клапана </w:t>
      </w:r>
    </w:p>
    <w:sectPr w:rsidR="001629C8" w:rsidRPr="00B23F84" w:rsidSect="008D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6A6"/>
    <w:multiLevelType w:val="hybridMultilevel"/>
    <w:tmpl w:val="107A7AA4"/>
    <w:lvl w:ilvl="0" w:tplc="7C344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47F5C"/>
    <w:multiLevelType w:val="hybridMultilevel"/>
    <w:tmpl w:val="08AC25E2"/>
    <w:lvl w:ilvl="0" w:tplc="041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0344FB0"/>
    <w:multiLevelType w:val="hybridMultilevel"/>
    <w:tmpl w:val="D6FAC40E"/>
    <w:lvl w:ilvl="0" w:tplc="AD307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BD3D30"/>
    <w:multiLevelType w:val="hybridMultilevel"/>
    <w:tmpl w:val="BE508214"/>
    <w:lvl w:ilvl="0" w:tplc="C18A4B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21317C"/>
    <w:multiLevelType w:val="hybridMultilevel"/>
    <w:tmpl w:val="3F6EB1C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DF5AD0"/>
    <w:multiLevelType w:val="hybridMultilevel"/>
    <w:tmpl w:val="AC78E2C0"/>
    <w:lvl w:ilvl="0" w:tplc="A51E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8"/>
    <w:rsid w:val="00016A15"/>
    <w:rsid w:val="000300E8"/>
    <w:rsid w:val="0003484F"/>
    <w:rsid w:val="000C5338"/>
    <w:rsid w:val="001629C8"/>
    <w:rsid w:val="00164DA0"/>
    <w:rsid w:val="001711AE"/>
    <w:rsid w:val="00173594"/>
    <w:rsid w:val="00291C58"/>
    <w:rsid w:val="00417EC2"/>
    <w:rsid w:val="0043775A"/>
    <w:rsid w:val="004D2F82"/>
    <w:rsid w:val="004D7E2F"/>
    <w:rsid w:val="00543113"/>
    <w:rsid w:val="005B3403"/>
    <w:rsid w:val="005C2197"/>
    <w:rsid w:val="00717982"/>
    <w:rsid w:val="0075108D"/>
    <w:rsid w:val="007939BE"/>
    <w:rsid w:val="007A3134"/>
    <w:rsid w:val="007D41C7"/>
    <w:rsid w:val="007F3746"/>
    <w:rsid w:val="008350FA"/>
    <w:rsid w:val="008429C2"/>
    <w:rsid w:val="00892A4C"/>
    <w:rsid w:val="008D4438"/>
    <w:rsid w:val="009C1BCF"/>
    <w:rsid w:val="009D6F0C"/>
    <w:rsid w:val="009E4DB1"/>
    <w:rsid w:val="00A04D39"/>
    <w:rsid w:val="00AC7E54"/>
    <w:rsid w:val="00B23F84"/>
    <w:rsid w:val="00BB632E"/>
    <w:rsid w:val="00C13917"/>
    <w:rsid w:val="00CC0E1B"/>
    <w:rsid w:val="00D83545"/>
    <w:rsid w:val="00E30646"/>
    <w:rsid w:val="00EA0454"/>
    <w:rsid w:val="00F5175D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0C53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7F3746"/>
    <w:pPr>
      <w:keepNext/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7F37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F3746"/>
    <w:pPr>
      <w:ind w:left="720"/>
      <w:contextualSpacing/>
    </w:pPr>
  </w:style>
  <w:style w:type="paragraph" w:styleId="a4">
    <w:name w:val="No Spacing"/>
    <w:uiPriority w:val="1"/>
    <w:qFormat/>
    <w:rsid w:val="00164D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0C53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7F3746"/>
    <w:pPr>
      <w:keepNext/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7F37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F3746"/>
    <w:pPr>
      <w:ind w:left="720"/>
      <w:contextualSpacing/>
    </w:pPr>
  </w:style>
  <w:style w:type="paragraph" w:styleId="a4">
    <w:name w:val="No Spacing"/>
    <w:uiPriority w:val="1"/>
    <w:qFormat/>
    <w:rsid w:val="00164D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ZZZ</cp:lastModifiedBy>
  <cp:revision>2</cp:revision>
  <cp:lastPrinted>2013-10-16T09:39:00Z</cp:lastPrinted>
  <dcterms:created xsi:type="dcterms:W3CDTF">2018-12-08T14:06:00Z</dcterms:created>
  <dcterms:modified xsi:type="dcterms:W3CDTF">2018-12-08T14:06:00Z</dcterms:modified>
</cp:coreProperties>
</file>